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CCDF8" w14:textId="6C7BA838" w:rsidR="00CA6DE3" w:rsidRDefault="00CC417F" w:rsidP="005B4803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74624" behindDoc="1" locked="0" layoutInCell="1" allowOverlap="1" wp14:anchorId="1BDDDDE7" wp14:editId="20A12B0C">
            <wp:simplePos x="0" y="0"/>
            <wp:positionH relativeFrom="column">
              <wp:posOffset>2864485</wp:posOffset>
            </wp:positionH>
            <wp:positionV relativeFrom="paragraph">
              <wp:posOffset>142875</wp:posOffset>
            </wp:positionV>
            <wp:extent cx="608330" cy="914400"/>
            <wp:effectExtent l="0" t="0" r="127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70528" behindDoc="1" locked="0" layoutInCell="1" allowOverlap="1" wp14:anchorId="7D9F78F6" wp14:editId="581C3445">
            <wp:simplePos x="0" y="0"/>
            <wp:positionH relativeFrom="column">
              <wp:posOffset>624205</wp:posOffset>
            </wp:positionH>
            <wp:positionV relativeFrom="paragraph">
              <wp:posOffset>135255</wp:posOffset>
            </wp:positionV>
            <wp:extent cx="722630" cy="913765"/>
            <wp:effectExtent l="0" t="0" r="1270" b="63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448" r="7448"/>
                    <a:stretch/>
                  </pic:blipFill>
                  <pic:spPr bwMode="auto">
                    <a:xfrm>
                      <a:off x="0" y="0"/>
                      <a:ext cx="722630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71552" behindDoc="1" locked="0" layoutInCell="1" allowOverlap="1" wp14:anchorId="1B882C3C" wp14:editId="29AFCB6F">
            <wp:simplePos x="0" y="0"/>
            <wp:positionH relativeFrom="column">
              <wp:posOffset>-15875</wp:posOffset>
            </wp:positionH>
            <wp:positionV relativeFrom="paragraph">
              <wp:posOffset>127635</wp:posOffset>
            </wp:positionV>
            <wp:extent cx="609600" cy="91567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72576" behindDoc="1" locked="0" layoutInCell="1" allowOverlap="1" wp14:anchorId="08653BB2" wp14:editId="20E26E57">
            <wp:simplePos x="0" y="0"/>
            <wp:positionH relativeFrom="column">
              <wp:posOffset>1416685</wp:posOffset>
            </wp:positionH>
            <wp:positionV relativeFrom="paragraph">
              <wp:posOffset>135255</wp:posOffset>
            </wp:positionV>
            <wp:extent cx="687070" cy="9144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73600" behindDoc="1" locked="0" layoutInCell="1" allowOverlap="1" wp14:anchorId="37993F00" wp14:editId="5EF14CDA">
            <wp:simplePos x="0" y="0"/>
            <wp:positionH relativeFrom="column">
              <wp:posOffset>2148205</wp:posOffset>
            </wp:positionH>
            <wp:positionV relativeFrom="paragraph">
              <wp:posOffset>135255</wp:posOffset>
            </wp:positionV>
            <wp:extent cx="687070" cy="9144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BA7" w:rsidRPr="005B4803">
        <w:rPr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DD898D" wp14:editId="257D025F">
                <wp:simplePos x="0" y="0"/>
                <wp:positionH relativeFrom="margin">
                  <wp:posOffset>3634105</wp:posOffset>
                </wp:positionH>
                <wp:positionV relativeFrom="paragraph">
                  <wp:posOffset>11430</wp:posOffset>
                </wp:positionV>
                <wp:extent cx="2552700" cy="31337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C3E9" w14:textId="41A9FF54" w:rsidR="0044213A" w:rsidRDefault="0044213A" w:rsidP="008F4503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421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This 3Lynx training scheme for veterinarians,</w:t>
                            </w:r>
                            <w:r w:rsidR="0076496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4421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other</w:t>
                            </w:r>
                            <w:r w:rsidR="0076496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s</w:t>
                            </w:r>
                            <w:r w:rsidRPr="004421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take</w:t>
                            </w:r>
                            <w:r w:rsidR="0076496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-</w:t>
                            </w:r>
                            <w:r w:rsidRPr="004421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holder and interest groups will provide information on methods and techniques</w:t>
                            </w:r>
                            <w:r w:rsidR="00A97DC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of</w:t>
                            </w:r>
                            <w:r w:rsidRPr="004421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forensic examination</w:t>
                            </w:r>
                            <w:r w:rsidR="0083185D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, necropsy and analysis, case reports;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4421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genetic samp</w:t>
                            </w:r>
                            <w:r w:rsidR="0083185D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ling;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4421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anaesthesia,</w:t>
                            </w:r>
                            <w:r w:rsidR="0083185D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4421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anaesthesia monitoring. </w:t>
                            </w:r>
                            <w:r w:rsidR="0076496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A short introduction</w:t>
                            </w:r>
                            <w:r w:rsidRPr="004421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on darting with blowpipe</w:t>
                            </w:r>
                            <w:r w:rsidR="00906E61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r w:rsidRPr="004421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dart projector</w:t>
                            </w:r>
                            <w:r w:rsidR="00906E61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and jabstick </w:t>
                            </w:r>
                            <w:r w:rsidRPr="004421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will support</w:t>
                            </w:r>
                            <w:r w:rsidR="00764968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4421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the presentations.</w:t>
                            </w:r>
                          </w:p>
                          <w:p w14:paraId="33919E68" w14:textId="77777777" w:rsidR="008F4503" w:rsidRDefault="008F4503" w:rsidP="008F4503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26D572DE" w14:textId="65A463FF" w:rsidR="008F4503" w:rsidRDefault="008F4503" w:rsidP="008F4503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E9D1410" w14:textId="77777777" w:rsidR="008F4503" w:rsidRPr="005B4803" w:rsidRDefault="008F4503" w:rsidP="008F4503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3C133E12" w14:textId="3F12E15C" w:rsidR="005B4803" w:rsidRPr="005B4803" w:rsidRDefault="005B4803" w:rsidP="008F4503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D898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6.15pt;margin-top:.9pt;width:201pt;height:24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" stroked="f">
                <v:textbox>
                  <w:txbxContent>
                    <w:p w14:paraId="028BC3E9" w14:textId="41A9FF54" w:rsidR="0044213A" w:rsidRDefault="0044213A" w:rsidP="008F4503">
                      <w:pPr>
                        <w:jc w:val="both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4213A">
                        <w:rPr>
                          <w:b/>
                          <w:sz w:val="28"/>
                          <w:szCs w:val="28"/>
                          <w:lang w:val="en-GB"/>
                        </w:rPr>
                        <w:t>This 3Lynx training scheme for veterinarians,</w:t>
                      </w:r>
                      <w:r w:rsidR="00764968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44213A">
                        <w:rPr>
                          <w:b/>
                          <w:sz w:val="28"/>
                          <w:szCs w:val="28"/>
                          <w:lang w:val="en-GB"/>
                        </w:rPr>
                        <w:t>other</w:t>
                      </w:r>
                      <w:r w:rsidR="00764968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s</w:t>
                      </w:r>
                      <w:r w:rsidRPr="0044213A">
                        <w:rPr>
                          <w:b/>
                          <w:sz w:val="28"/>
                          <w:szCs w:val="28"/>
                          <w:lang w:val="en-GB"/>
                        </w:rPr>
                        <w:t>take</w:t>
                      </w:r>
                      <w:r w:rsidR="00764968">
                        <w:rPr>
                          <w:b/>
                          <w:sz w:val="28"/>
                          <w:szCs w:val="28"/>
                          <w:lang w:val="en-GB"/>
                        </w:rPr>
                        <w:t>-</w:t>
                      </w:r>
                      <w:r w:rsidRPr="0044213A">
                        <w:rPr>
                          <w:b/>
                          <w:sz w:val="28"/>
                          <w:szCs w:val="28"/>
                          <w:lang w:val="en-GB"/>
                        </w:rPr>
                        <w:t>holder and interest groups will provide information on methods and techniques</w:t>
                      </w:r>
                      <w:r w:rsidR="00A97DC8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of</w:t>
                      </w:r>
                      <w:r w:rsidRPr="0044213A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forensic examination</w:t>
                      </w:r>
                      <w:r w:rsidR="0083185D">
                        <w:rPr>
                          <w:b/>
                          <w:sz w:val="28"/>
                          <w:szCs w:val="28"/>
                          <w:lang w:val="en-GB"/>
                        </w:rPr>
                        <w:t>, necropsy and analysis, case reports;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44213A">
                        <w:rPr>
                          <w:b/>
                          <w:sz w:val="28"/>
                          <w:szCs w:val="28"/>
                          <w:lang w:val="en-GB"/>
                        </w:rPr>
                        <w:t>genetic samp</w:t>
                      </w:r>
                      <w:r w:rsidR="0083185D">
                        <w:rPr>
                          <w:b/>
                          <w:sz w:val="28"/>
                          <w:szCs w:val="28"/>
                          <w:lang w:val="en-GB"/>
                        </w:rPr>
                        <w:t>ling;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44213A">
                        <w:rPr>
                          <w:b/>
                          <w:sz w:val="28"/>
                          <w:szCs w:val="28"/>
                          <w:lang w:val="en-GB"/>
                        </w:rPr>
                        <w:t>anaesthesia,</w:t>
                      </w:r>
                      <w:r w:rsidR="0083185D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44213A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anaesthesia monitoring. </w:t>
                      </w:r>
                      <w:r w:rsidR="00764968">
                        <w:rPr>
                          <w:b/>
                          <w:sz w:val="28"/>
                          <w:szCs w:val="28"/>
                          <w:lang w:val="en-GB"/>
                        </w:rPr>
                        <w:t>A short introduction</w:t>
                      </w:r>
                      <w:r w:rsidRPr="0044213A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on darting with blowpipe</w:t>
                      </w:r>
                      <w:r w:rsidR="00906E61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r w:rsidRPr="0044213A">
                        <w:rPr>
                          <w:b/>
                          <w:sz w:val="28"/>
                          <w:szCs w:val="28"/>
                          <w:lang w:val="en-GB"/>
                        </w:rPr>
                        <w:t>dart projector</w:t>
                      </w:r>
                      <w:r w:rsidR="00906E61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and jabstick </w:t>
                      </w:r>
                      <w:r w:rsidRPr="0044213A">
                        <w:rPr>
                          <w:b/>
                          <w:sz w:val="28"/>
                          <w:szCs w:val="28"/>
                          <w:lang w:val="en-GB"/>
                        </w:rPr>
                        <w:t>will support</w:t>
                      </w:r>
                      <w:r w:rsidR="00764968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44213A">
                        <w:rPr>
                          <w:b/>
                          <w:sz w:val="28"/>
                          <w:szCs w:val="28"/>
                          <w:lang w:val="en-GB"/>
                        </w:rPr>
                        <w:t>the presentations.</w:t>
                      </w:r>
                    </w:p>
                    <w:p w14:paraId="33919E68" w14:textId="77777777" w:rsidR="008F4503" w:rsidRDefault="008F4503" w:rsidP="008F4503">
                      <w:pPr>
                        <w:jc w:val="both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26D572DE" w14:textId="65A463FF" w:rsidR="008F4503" w:rsidRDefault="008F4503" w:rsidP="008F4503">
                      <w:pPr>
                        <w:jc w:val="both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6E9D1410" w14:textId="77777777" w:rsidR="008F4503" w:rsidRPr="005B4803" w:rsidRDefault="008F4503" w:rsidP="008F4503">
                      <w:pPr>
                        <w:jc w:val="both"/>
                        <w:rPr>
                          <w:lang w:val="en-GB"/>
                        </w:rPr>
                      </w:pPr>
                    </w:p>
                    <w:p w14:paraId="3C133E12" w14:textId="3F12E15C" w:rsidR="005B4803" w:rsidRPr="005B4803" w:rsidRDefault="005B4803" w:rsidP="008F4503">
                      <w:pPr>
                        <w:jc w:val="both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803" w:rsidRPr="00FC6785">
        <w:rPr>
          <w:noProof/>
          <w:lang w:val="en-US" w:eastAsia="de-DE"/>
        </w:rPr>
        <w:t xml:space="preserve"> </w:t>
      </w:r>
    </w:p>
    <w:p w14:paraId="29847158" w14:textId="4B7048D7" w:rsidR="00CA6DE3" w:rsidRDefault="00CA6DE3" w:rsidP="00AA59AE">
      <w:pPr>
        <w:ind w:left="4245"/>
        <w:rPr>
          <w:b/>
          <w:sz w:val="28"/>
          <w:szCs w:val="28"/>
          <w:lang w:val="en-GB"/>
        </w:rPr>
      </w:pPr>
    </w:p>
    <w:p w14:paraId="4FDE0750" w14:textId="3699BF6B" w:rsidR="00403BA7" w:rsidRDefault="00403BA7" w:rsidP="00745908">
      <w:pPr>
        <w:jc w:val="center"/>
        <w:rPr>
          <w:b/>
          <w:sz w:val="40"/>
          <w:szCs w:val="40"/>
          <w:lang w:val="en-GB"/>
        </w:rPr>
      </w:pPr>
    </w:p>
    <w:p w14:paraId="7A8662F6" w14:textId="62206B81" w:rsidR="00403BA7" w:rsidRDefault="00403BA7" w:rsidP="00745908">
      <w:pPr>
        <w:jc w:val="center"/>
        <w:rPr>
          <w:b/>
          <w:sz w:val="40"/>
          <w:szCs w:val="40"/>
          <w:lang w:val="en-GB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 wp14:anchorId="48F077A1" wp14:editId="47D0CD47">
            <wp:simplePos x="0" y="0"/>
            <wp:positionH relativeFrom="column">
              <wp:posOffset>519430</wp:posOffset>
            </wp:positionH>
            <wp:positionV relativeFrom="paragraph">
              <wp:posOffset>160655</wp:posOffset>
            </wp:positionV>
            <wp:extent cx="2452794" cy="1657350"/>
            <wp:effectExtent l="0" t="0" r="5080" b="0"/>
            <wp:wrapNone/>
            <wp:docPr id="2" name="Grafik 2" descr="Bildergebnis für eurasischen lu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eurasischen luch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94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56A08" w14:textId="564617CB" w:rsidR="00403BA7" w:rsidRPr="00403BA7" w:rsidRDefault="00403BA7" w:rsidP="00745908">
      <w:pPr>
        <w:jc w:val="center"/>
        <w:rPr>
          <w:b/>
          <w:sz w:val="40"/>
          <w:szCs w:val="40"/>
          <w:lang w:val="en-GB"/>
        </w:rPr>
      </w:pPr>
    </w:p>
    <w:p w14:paraId="5172050C" w14:textId="7952AC7A" w:rsidR="00403BA7" w:rsidRDefault="00403BA7" w:rsidP="00745908">
      <w:pPr>
        <w:jc w:val="center"/>
        <w:rPr>
          <w:b/>
          <w:sz w:val="40"/>
          <w:szCs w:val="40"/>
          <w:lang w:val="en-GB"/>
        </w:rPr>
      </w:pPr>
    </w:p>
    <w:p w14:paraId="75C08287" w14:textId="7BF4CBF3" w:rsidR="00403BA7" w:rsidRDefault="00403BA7" w:rsidP="00745908">
      <w:pPr>
        <w:jc w:val="center"/>
        <w:rPr>
          <w:b/>
          <w:sz w:val="40"/>
          <w:szCs w:val="40"/>
          <w:lang w:val="en-GB"/>
        </w:rPr>
      </w:pPr>
    </w:p>
    <w:p w14:paraId="473E3253" w14:textId="26C5A14E" w:rsidR="008F4503" w:rsidRDefault="00A97DC8" w:rsidP="008F4503">
      <w:pPr>
        <w:tabs>
          <w:tab w:val="left" w:pos="885"/>
          <w:tab w:val="left" w:pos="915"/>
          <w:tab w:val="center" w:pos="4536"/>
        </w:tabs>
        <w:rPr>
          <w:b/>
          <w:sz w:val="40"/>
          <w:szCs w:val="40"/>
          <w:lang w:val="en-GB"/>
        </w:rPr>
      </w:pPr>
      <w:r w:rsidRPr="0083185D">
        <w:rPr>
          <w:b/>
          <w:noProof/>
          <w:sz w:val="28"/>
          <w:szCs w:val="28"/>
          <w:vertAlign w:val="superscript"/>
          <w:lang w:val="de-DE" w:eastAsia="de-DE"/>
        </w:rPr>
        <w:drawing>
          <wp:anchor distT="0" distB="0" distL="114300" distR="114300" simplePos="0" relativeHeight="251675648" behindDoc="1" locked="0" layoutInCell="1" allowOverlap="1" wp14:anchorId="50811D27" wp14:editId="7B50F67E">
            <wp:simplePos x="0" y="0"/>
            <wp:positionH relativeFrom="column">
              <wp:posOffset>775335</wp:posOffset>
            </wp:positionH>
            <wp:positionV relativeFrom="paragraph">
              <wp:posOffset>365760</wp:posOffset>
            </wp:positionV>
            <wp:extent cx="495809" cy="466725"/>
            <wp:effectExtent l="0" t="0" r="0" b="0"/>
            <wp:wrapNone/>
            <wp:docPr id="9" name="Grafik 9" descr="C:\Users\behnker\Desktop\3Lynx Project - FIWI\Logos &amp; Templates\fiwi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nker\Desktop\3Lynx Project - FIWI\Logos &amp; Templates\fiwilogo_transparen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79E6B" w14:textId="7C03544A" w:rsidR="0027059C" w:rsidRPr="00B940A4" w:rsidRDefault="008F4503" w:rsidP="00A97DC8">
      <w:pPr>
        <w:tabs>
          <w:tab w:val="left" w:pos="1680"/>
        </w:tabs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ab/>
        <w:t xml:space="preserve">       W</w:t>
      </w:r>
      <w:r w:rsidR="00CA6DE3" w:rsidRPr="00B940A4">
        <w:rPr>
          <w:b/>
          <w:sz w:val="40"/>
          <w:szCs w:val="40"/>
          <w:lang w:val="en-GB"/>
        </w:rPr>
        <w:t xml:space="preserve">ebinar: </w:t>
      </w:r>
      <w:r w:rsidR="0027059C" w:rsidRPr="00B940A4">
        <w:rPr>
          <w:b/>
          <w:sz w:val="40"/>
          <w:szCs w:val="40"/>
          <w:lang w:val="en-GB"/>
        </w:rPr>
        <w:t xml:space="preserve">3Lynx </w:t>
      </w:r>
      <w:r w:rsidR="00CA6DE3" w:rsidRPr="00B940A4">
        <w:rPr>
          <w:b/>
          <w:sz w:val="40"/>
          <w:szCs w:val="40"/>
          <w:lang w:val="en-GB"/>
        </w:rPr>
        <w:t>T</w:t>
      </w:r>
      <w:r w:rsidR="00F4067D" w:rsidRPr="00B940A4">
        <w:rPr>
          <w:b/>
          <w:sz w:val="40"/>
          <w:szCs w:val="40"/>
          <w:lang w:val="en-GB"/>
        </w:rPr>
        <w:t xml:space="preserve">raining </w:t>
      </w:r>
      <w:r w:rsidR="0044213A" w:rsidRPr="00B940A4">
        <w:rPr>
          <w:b/>
          <w:sz w:val="40"/>
          <w:szCs w:val="40"/>
          <w:lang w:val="en-GB"/>
        </w:rPr>
        <w:t>Workshop</w:t>
      </w:r>
      <w:r w:rsidR="00F4067D" w:rsidRPr="00B940A4">
        <w:rPr>
          <w:b/>
          <w:sz w:val="40"/>
          <w:szCs w:val="40"/>
          <w:lang w:val="en-GB"/>
        </w:rPr>
        <w:t xml:space="preserve"> </w:t>
      </w:r>
    </w:p>
    <w:p w14:paraId="2A9AF32F" w14:textId="2D05A5A6" w:rsidR="006A046E" w:rsidRDefault="006A046E" w:rsidP="006A046E">
      <w:pPr>
        <w:jc w:val="center"/>
        <w:rPr>
          <w:b/>
          <w:sz w:val="36"/>
          <w:szCs w:val="36"/>
          <w:u w:val="single"/>
          <w:lang w:val="en-GB"/>
        </w:rPr>
      </w:pPr>
      <w:r w:rsidRPr="008F4503">
        <w:rPr>
          <w:b/>
          <w:sz w:val="36"/>
          <w:szCs w:val="36"/>
          <w:u w:val="single"/>
          <w:lang w:val="en-GB"/>
        </w:rPr>
        <w:t>Agenda</w:t>
      </w:r>
    </w:p>
    <w:p w14:paraId="5A090089" w14:textId="75A48B7A" w:rsidR="007E6104" w:rsidRPr="00CC7F17" w:rsidRDefault="006A046E" w:rsidP="0083185D">
      <w:pPr>
        <w:ind w:left="2124" w:hanging="2124"/>
        <w:rPr>
          <w:b/>
          <w:sz w:val="28"/>
          <w:szCs w:val="28"/>
          <w:lang w:val="en-GB"/>
        </w:rPr>
      </w:pPr>
      <w:r w:rsidRPr="00CC7F17">
        <w:rPr>
          <w:b/>
          <w:sz w:val="28"/>
          <w:szCs w:val="28"/>
          <w:lang w:val="en-GB"/>
        </w:rPr>
        <w:t>10</w:t>
      </w:r>
      <w:r w:rsidR="00BA1E2F" w:rsidRPr="00CC7F17">
        <w:rPr>
          <w:b/>
          <w:sz w:val="28"/>
          <w:szCs w:val="28"/>
          <w:vertAlign w:val="superscript"/>
          <w:lang w:val="en-GB"/>
        </w:rPr>
        <w:t>00</w:t>
      </w:r>
      <w:r w:rsidRPr="00CC7F17">
        <w:rPr>
          <w:b/>
          <w:sz w:val="28"/>
          <w:szCs w:val="28"/>
          <w:lang w:val="en-GB"/>
        </w:rPr>
        <w:t xml:space="preserve"> – </w:t>
      </w:r>
      <w:r w:rsidR="005B4803" w:rsidRPr="00CC7F17">
        <w:rPr>
          <w:b/>
          <w:sz w:val="28"/>
          <w:szCs w:val="28"/>
          <w:lang w:val="en-GB"/>
        </w:rPr>
        <w:t>1</w:t>
      </w:r>
      <w:r w:rsidR="00931A26" w:rsidRPr="00CC7F17">
        <w:rPr>
          <w:b/>
          <w:sz w:val="28"/>
          <w:szCs w:val="28"/>
          <w:lang w:val="en-GB"/>
        </w:rPr>
        <w:t>1</w:t>
      </w:r>
      <w:r w:rsidR="007E6104" w:rsidRPr="00CC7F17">
        <w:rPr>
          <w:b/>
          <w:sz w:val="28"/>
          <w:szCs w:val="28"/>
          <w:vertAlign w:val="superscript"/>
          <w:lang w:val="en-GB"/>
        </w:rPr>
        <w:t>15</w:t>
      </w:r>
      <w:r w:rsidRPr="00CC7F17">
        <w:rPr>
          <w:b/>
          <w:sz w:val="28"/>
          <w:szCs w:val="28"/>
          <w:lang w:val="en-GB"/>
        </w:rPr>
        <w:t>:</w:t>
      </w:r>
      <w:r w:rsidRPr="00CC7F17">
        <w:rPr>
          <w:b/>
          <w:sz w:val="28"/>
          <w:szCs w:val="28"/>
          <w:lang w:val="en-GB"/>
        </w:rPr>
        <w:tab/>
      </w:r>
      <w:r w:rsidR="00BC7D18" w:rsidRPr="00A97DC8">
        <w:rPr>
          <w:b/>
          <w:sz w:val="28"/>
          <w:szCs w:val="28"/>
          <w:u w:val="single"/>
          <w:lang w:val="en-GB"/>
        </w:rPr>
        <w:t xml:space="preserve">Basics of </w:t>
      </w:r>
      <w:r w:rsidR="005B4803" w:rsidRPr="00A97DC8">
        <w:rPr>
          <w:b/>
          <w:sz w:val="28"/>
          <w:szCs w:val="28"/>
          <w:u w:val="single"/>
          <w:lang w:val="en-GB"/>
        </w:rPr>
        <w:t>Forensic Investigations</w:t>
      </w:r>
      <w:r w:rsidR="005B4803" w:rsidRPr="00CC7F17">
        <w:rPr>
          <w:b/>
          <w:sz w:val="28"/>
          <w:szCs w:val="28"/>
          <w:lang w:val="en-GB"/>
        </w:rPr>
        <w:t xml:space="preserve"> </w:t>
      </w:r>
      <w:r w:rsidR="00011265" w:rsidRPr="00CC7F17">
        <w:rPr>
          <w:b/>
          <w:sz w:val="28"/>
          <w:szCs w:val="28"/>
          <w:lang w:val="en-GB"/>
        </w:rPr>
        <w:t xml:space="preserve"> </w:t>
      </w:r>
      <w:r w:rsidR="0083185D" w:rsidRPr="00CC7F17">
        <w:rPr>
          <w:b/>
          <w:sz w:val="28"/>
          <w:szCs w:val="28"/>
          <w:lang w:val="en-GB"/>
        </w:rPr>
        <w:tab/>
      </w:r>
      <w:r w:rsidR="0083185D" w:rsidRPr="00CC7F17">
        <w:rPr>
          <w:b/>
          <w:sz w:val="28"/>
          <w:szCs w:val="28"/>
          <w:lang w:val="en-GB"/>
        </w:rPr>
        <w:tab/>
      </w:r>
      <w:r w:rsidR="0083185D" w:rsidRPr="00CC7F17">
        <w:rPr>
          <w:b/>
          <w:sz w:val="28"/>
          <w:szCs w:val="28"/>
          <w:lang w:val="en-GB"/>
        </w:rPr>
        <w:tab/>
      </w:r>
      <w:r w:rsidR="0083185D" w:rsidRPr="00CC7F17">
        <w:rPr>
          <w:b/>
          <w:sz w:val="28"/>
          <w:szCs w:val="28"/>
          <w:lang w:val="en-GB"/>
        </w:rPr>
        <w:tab/>
        <w:t xml:space="preserve">   </w:t>
      </w:r>
      <w:r w:rsidR="007E6104" w:rsidRPr="00CC7F17">
        <w:rPr>
          <w:b/>
          <w:sz w:val="28"/>
          <w:szCs w:val="28"/>
          <w:lang w:val="en-GB"/>
        </w:rPr>
        <w:t xml:space="preserve">(Dr. med. </w:t>
      </w:r>
      <w:r w:rsidR="00B940A4" w:rsidRPr="00CC7F17">
        <w:rPr>
          <w:b/>
          <w:sz w:val="28"/>
          <w:szCs w:val="28"/>
          <w:lang w:val="en-GB"/>
        </w:rPr>
        <w:t>v</w:t>
      </w:r>
      <w:r w:rsidR="007E6104" w:rsidRPr="00CC7F17">
        <w:rPr>
          <w:b/>
          <w:sz w:val="28"/>
          <w:szCs w:val="28"/>
          <w:lang w:val="en-GB"/>
        </w:rPr>
        <w:t>et</w:t>
      </w:r>
      <w:r w:rsidR="00B940A4" w:rsidRPr="00CC7F17">
        <w:rPr>
          <w:b/>
          <w:sz w:val="28"/>
          <w:szCs w:val="28"/>
          <w:lang w:val="en-GB"/>
        </w:rPr>
        <w:t>.</w:t>
      </w:r>
      <w:r w:rsidR="00011265" w:rsidRPr="00CC7F17">
        <w:rPr>
          <w:b/>
          <w:sz w:val="28"/>
          <w:szCs w:val="28"/>
          <w:lang w:val="en-GB"/>
        </w:rPr>
        <w:t xml:space="preserve"> </w:t>
      </w:r>
      <w:r w:rsidR="007E6104" w:rsidRPr="00CC7F17">
        <w:rPr>
          <w:b/>
          <w:sz w:val="28"/>
          <w:szCs w:val="28"/>
          <w:lang w:val="en-GB"/>
        </w:rPr>
        <w:t>Christoph Beiglböck</w:t>
      </w:r>
      <w:r w:rsidR="00B940A4" w:rsidRPr="00CC7F17">
        <w:rPr>
          <w:b/>
          <w:sz w:val="28"/>
          <w:szCs w:val="28"/>
          <w:lang w:val="en-GB"/>
        </w:rPr>
        <w:t>)</w:t>
      </w:r>
    </w:p>
    <w:p w14:paraId="0CB7210C" w14:textId="3790AC22" w:rsidR="007E6104" w:rsidRDefault="007E6104" w:rsidP="00011265">
      <w:pPr>
        <w:rPr>
          <w:b/>
          <w:sz w:val="28"/>
          <w:szCs w:val="28"/>
          <w:lang w:val="en-GB"/>
        </w:rPr>
      </w:pPr>
      <w:r w:rsidRPr="00CC7F17">
        <w:rPr>
          <w:b/>
          <w:sz w:val="28"/>
          <w:szCs w:val="28"/>
          <w:lang w:val="en-GB"/>
        </w:rPr>
        <w:t>11</w:t>
      </w:r>
      <w:r w:rsidRPr="00CC7F17">
        <w:rPr>
          <w:b/>
          <w:sz w:val="28"/>
          <w:szCs w:val="28"/>
          <w:vertAlign w:val="superscript"/>
          <w:lang w:val="en-GB"/>
        </w:rPr>
        <w:t xml:space="preserve">15 </w:t>
      </w:r>
      <w:r w:rsidRPr="00CC7F17">
        <w:rPr>
          <w:b/>
          <w:sz w:val="28"/>
          <w:szCs w:val="28"/>
          <w:lang w:val="en-GB"/>
        </w:rPr>
        <w:t>– 11</w:t>
      </w:r>
      <w:r w:rsidRPr="00CC7F17">
        <w:rPr>
          <w:b/>
          <w:sz w:val="28"/>
          <w:szCs w:val="28"/>
          <w:vertAlign w:val="superscript"/>
          <w:lang w:val="en-GB"/>
        </w:rPr>
        <w:t>30</w:t>
      </w:r>
      <w:r w:rsidR="00B940A4" w:rsidRPr="00CC7F17">
        <w:rPr>
          <w:b/>
          <w:sz w:val="28"/>
          <w:szCs w:val="28"/>
          <w:lang w:val="en-GB"/>
        </w:rPr>
        <w:t>:</w:t>
      </w:r>
      <w:r w:rsidRPr="00CC7F17">
        <w:rPr>
          <w:b/>
          <w:sz w:val="28"/>
          <w:szCs w:val="28"/>
          <w:lang w:val="en-GB"/>
        </w:rPr>
        <w:tab/>
      </w:r>
      <w:r w:rsidRPr="00CC7F17">
        <w:rPr>
          <w:b/>
          <w:sz w:val="28"/>
          <w:szCs w:val="28"/>
          <w:lang w:val="en-GB"/>
        </w:rPr>
        <w:tab/>
        <w:t>Break</w:t>
      </w:r>
    </w:p>
    <w:p w14:paraId="4428619A" w14:textId="3D0C4377" w:rsidR="00A97DC8" w:rsidRPr="00CC7F17" w:rsidRDefault="00A97DC8" w:rsidP="00011265">
      <w:pPr>
        <w:rPr>
          <w:b/>
          <w:sz w:val="28"/>
          <w:szCs w:val="28"/>
          <w:lang w:val="en-GB"/>
        </w:rPr>
      </w:pPr>
      <w:r w:rsidRPr="00CC7F17">
        <w:rPr>
          <w:b/>
          <w:sz w:val="28"/>
          <w:szCs w:val="28"/>
          <w:lang w:val="en-GB"/>
        </w:rPr>
        <w:t>11</w:t>
      </w:r>
      <w:r w:rsidRPr="00CC7F17">
        <w:rPr>
          <w:b/>
          <w:sz w:val="28"/>
          <w:szCs w:val="28"/>
          <w:vertAlign w:val="superscript"/>
          <w:lang w:val="en-GB"/>
        </w:rPr>
        <w:t>30</w:t>
      </w:r>
      <w:r>
        <w:rPr>
          <w:b/>
          <w:sz w:val="28"/>
          <w:szCs w:val="28"/>
          <w:lang w:val="en-GB"/>
        </w:rPr>
        <w:t xml:space="preserve"> – 13</w:t>
      </w:r>
      <w:r>
        <w:rPr>
          <w:b/>
          <w:sz w:val="28"/>
          <w:szCs w:val="28"/>
          <w:vertAlign w:val="superscript"/>
          <w:lang w:val="en-GB"/>
        </w:rPr>
        <w:t>00</w:t>
      </w:r>
      <w:r>
        <w:rPr>
          <w:b/>
          <w:sz w:val="28"/>
          <w:szCs w:val="28"/>
          <w:lang w:val="en-GB"/>
        </w:rPr>
        <w:t>: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 w:rsidRPr="00A97DC8">
        <w:rPr>
          <w:b/>
          <w:sz w:val="28"/>
          <w:szCs w:val="28"/>
          <w:u w:val="single"/>
          <w:lang w:val="en-GB"/>
        </w:rPr>
        <w:t>Wildlife forensic analysis</w:t>
      </w:r>
    </w:p>
    <w:p w14:paraId="12B4EBB5" w14:textId="77777777" w:rsidR="00764968" w:rsidRDefault="00764968" w:rsidP="00764968">
      <w:pPr>
        <w:ind w:left="2124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- </w:t>
      </w:r>
      <w:r w:rsidRPr="00CC7F17">
        <w:rPr>
          <w:b/>
          <w:sz w:val="28"/>
          <w:szCs w:val="28"/>
          <w:lang w:val="en-GB"/>
        </w:rPr>
        <w:t>Genetic Sampling</w:t>
      </w:r>
      <w:r>
        <w:rPr>
          <w:b/>
          <w:sz w:val="28"/>
          <w:szCs w:val="28"/>
          <w:lang w:val="en-GB"/>
        </w:rPr>
        <w:t xml:space="preserve"> – which questions can be addressed?</w:t>
      </w:r>
      <w:r w:rsidRPr="00CC7F1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 </w:t>
      </w:r>
      <w:r w:rsidRPr="00CC7F17">
        <w:rPr>
          <w:b/>
          <w:sz w:val="28"/>
          <w:szCs w:val="28"/>
          <w:lang w:val="en-GB"/>
        </w:rPr>
        <w:t xml:space="preserve">    </w:t>
      </w:r>
      <w:r>
        <w:rPr>
          <w:b/>
          <w:sz w:val="28"/>
          <w:szCs w:val="28"/>
          <w:lang w:val="en-GB"/>
        </w:rPr>
        <w:t xml:space="preserve">   </w:t>
      </w:r>
    </w:p>
    <w:p w14:paraId="41C34569" w14:textId="77777777" w:rsidR="00764968" w:rsidRPr="00CC7F17" w:rsidRDefault="00764968" w:rsidP="00764968">
      <w:pPr>
        <w:ind w:left="2124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</w:t>
      </w:r>
      <w:r w:rsidRPr="00CC7F17">
        <w:rPr>
          <w:b/>
          <w:sz w:val="28"/>
          <w:szCs w:val="28"/>
          <w:lang w:val="en-GB"/>
        </w:rPr>
        <w:t>(Dr. med. vet. Pamela Burger)</w:t>
      </w:r>
    </w:p>
    <w:p w14:paraId="7524754C" w14:textId="152C82BD" w:rsidR="00764968" w:rsidRPr="00764968" w:rsidRDefault="00764968" w:rsidP="00A97DC8">
      <w:pPr>
        <w:ind w:left="1416" w:firstLine="708"/>
        <w:rPr>
          <w:rStyle w:val="Kommentarzeichen"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- From sampling to lab processing</w:t>
      </w:r>
      <w:r w:rsidRPr="00CC7F17">
        <w:rPr>
          <w:b/>
          <w:sz w:val="28"/>
          <w:szCs w:val="28"/>
          <w:lang w:val="en-GB"/>
        </w:rPr>
        <w:t xml:space="preserve"> (Steven Smith PhD)</w:t>
      </w:r>
    </w:p>
    <w:p w14:paraId="15702D91" w14:textId="7746E0A1" w:rsidR="006A046E" w:rsidRPr="00A97DC8" w:rsidRDefault="00A97DC8" w:rsidP="00A97DC8">
      <w:pPr>
        <w:ind w:left="1416" w:firstLine="708"/>
        <w:rPr>
          <w:b/>
          <w:sz w:val="28"/>
          <w:szCs w:val="28"/>
          <w:lang w:val="en-GB"/>
        </w:rPr>
      </w:pPr>
      <w:r>
        <w:rPr>
          <w:rStyle w:val="Kommentarzeichen"/>
          <w:b/>
          <w:sz w:val="28"/>
          <w:szCs w:val="28"/>
        </w:rPr>
        <w:t xml:space="preserve">- </w:t>
      </w:r>
      <w:r w:rsidR="007E6104" w:rsidRPr="00A97DC8">
        <w:rPr>
          <w:rStyle w:val="Kommentarzeichen"/>
          <w:b/>
          <w:sz w:val="28"/>
          <w:szCs w:val="28"/>
        </w:rPr>
        <w:t>Forensic case reports</w:t>
      </w:r>
      <w:r w:rsidRPr="00A97DC8">
        <w:rPr>
          <w:rStyle w:val="Kommentarzeichen"/>
          <w:b/>
          <w:sz w:val="28"/>
          <w:szCs w:val="28"/>
        </w:rPr>
        <w:t>: Lynx and Wildcat</w:t>
      </w:r>
      <w:r w:rsidR="007E6104" w:rsidRPr="00A97DC8">
        <w:rPr>
          <w:rStyle w:val="Kommentarzeichen"/>
          <w:b/>
          <w:sz w:val="28"/>
          <w:szCs w:val="28"/>
        </w:rPr>
        <w:t xml:space="preserve"> (Dr. Felix Knauer) </w:t>
      </w:r>
    </w:p>
    <w:p w14:paraId="4AF5E332" w14:textId="4F46A135" w:rsidR="006A046E" w:rsidRPr="00CC7F17" w:rsidRDefault="006A046E" w:rsidP="0083185D">
      <w:pPr>
        <w:rPr>
          <w:b/>
          <w:sz w:val="28"/>
          <w:szCs w:val="28"/>
          <w:lang w:val="en-GB"/>
        </w:rPr>
      </w:pPr>
      <w:r w:rsidRPr="00CC7F17">
        <w:rPr>
          <w:b/>
          <w:sz w:val="28"/>
          <w:szCs w:val="28"/>
          <w:lang w:val="en-GB"/>
        </w:rPr>
        <w:t>1</w:t>
      </w:r>
      <w:r w:rsidR="005B4803" w:rsidRPr="00CC7F17">
        <w:rPr>
          <w:b/>
          <w:sz w:val="28"/>
          <w:szCs w:val="28"/>
          <w:lang w:val="en-GB"/>
        </w:rPr>
        <w:t>3</w:t>
      </w:r>
      <w:r w:rsidR="005B4803" w:rsidRPr="00CC7F17">
        <w:rPr>
          <w:b/>
          <w:sz w:val="28"/>
          <w:szCs w:val="28"/>
          <w:vertAlign w:val="superscript"/>
          <w:lang w:val="en-GB"/>
        </w:rPr>
        <w:t>0</w:t>
      </w:r>
      <w:r w:rsidR="00BA1E2F" w:rsidRPr="00CC7F17">
        <w:rPr>
          <w:b/>
          <w:sz w:val="28"/>
          <w:szCs w:val="28"/>
          <w:vertAlign w:val="superscript"/>
          <w:lang w:val="en-GB"/>
        </w:rPr>
        <w:t>0</w:t>
      </w:r>
      <w:r w:rsidRPr="00CC7F17">
        <w:rPr>
          <w:b/>
          <w:sz w:val="28"/>
          <w:szCs w:val="28"/>
          <w:lang w:val="en-GB"/>
        </w:rPr>
        <w:t xml:space="preserve"> – 1</w:t>
      </w:r>
      <w:r w:rsidR="005B4803" w:rsidRPr="00CC7F17">
        <w:rPr>
          <w:b/>
          <w:sz w:val="28"/>
          <w:szCs w:val="28"/>
          <w:lang w:val="en-GB"/>
        </w:rPr>
        <w:t>4</w:t>
      </w:r>
      <w:r w:rsidR="00BA1E2F" w:rsidRPr="00CC7F17">
        <w:rPr>
          <w:b/>
          <w:sz w:val="28"/>
          <w:szCs w:val="28"/>
          <w:vertAlign w:val="superscript"/>
          <w:lang w:val="en-GB"/>
        </w:rPr>
        <w:t>0</w:t>
      </w:r>
      <w:r w:rsidR="005B4803" w:rsidRPr="00CC7F17">
        <w:rPr>
          <w:b/>
          <w:sz w:val="28"/>
          <w:szCs w:val="28"/>
          <w:vertAlign w:val="superscript"/>
          <w:lang w:val="en-GB"/>
        </w:rPr>
        <w:t>0</w:t>
      </w:r>
      <w:r w:rsidR="00181442" w:rsidRPr="00CC7F17">
        <w:rPr>
          <w:b/>
          <w:sz w:val="28"/>
          <w:szCs w:val="28"/>
          <w:vertAlign w:val="superscript"/>
          <w:lang w:val="en-GB"/>
        </w:rPr>
        <w:t xml:space="preserve"> </w:t>
      </w:r>
      <w:r w:rsidR="00BA1E2F" w:rsidRPr="00CC7F17">
        <w:rPr>
          <w:b/>
          <w:sz w:val="28"/>
          <w:szCs w:val="28"/>
          <w:lang w:val="en-GB"/>
        </w:rPr>
        <w:t>:</w:t>
      </w:r>
      <w:r w:rsidR="00BA1E2F" w:rsidRPr="00CC7F17">
        <w:rPr>
          <w:b/>
          <w:sz w:val="28"/>
          <w:szCs w:val="28"/>
          <w:lang w:val="en-GB"/>
        </w:rPr>
        <w:tab/>
      </w:r>
      <w:r w:rsidR="00BA1E2F" w:rsidRPr="00CC7F17">
        <w:rPr>
          <w:b/>
          <w:sz w:val="28"/>
          <w:szCs w:val="28"/>
          <w:lang w:val="en-GB"/>
        </w:rPr>
        <w:tab/>
      </w:r>
      <w:r w:rsidR="00EF5590">
        <w:rPr>
          <w:b/>
          <w:sz w:val="28"/>
          <w:szCs w:val="28"/>
          <w:lang w:val="en-GB"/>
        </w:rPr>
        <w:t>L</w:t>
      </w:r>
      <w:r w:rsidR="005B4803" w:rsidRPr="00CC7F17">
        <w:rPr>
          <w:b/>
          <w:sz w:val="28"/>
          <w:szCs w:val="28"/>
          <w:lang w:val="en-GB"/>
        </w:rPr>
        <w:t>unch break</w:t>
      </w:r>
    </w:p>
    <w:p w14:paraId="33DC95F1" w14:textId="77777777" w:rsidR="00906E61" w:rsidRDefault="006A046E" w:rsidP="0083185D">
      <w:pPr>
        <w:rPr>
          <w:b/>
          <w:sz w:val="28"/>
          <w:szCs w:val="28"/>
          <w:u w:val="single"/>
          <w:lang w:val="en-GB"/>
        </w:rPr>
      </w:pPr>
      <w:r w:rsidRPr="00CC7F17">
        <w:rPr>
          <w:b/>
          <w:sz w:val="28"/>
          <w:szCs w:val="28"/>
          <w:lang w:val="en-GB"/>
        </w:rPr>
        <w:t>1</w:t>
      </w:r>
      <w:r w:rsidR="005B4803" w:rsidRPr="00CC7F17">
        <w:rPr>
          <w:b/>
          <w:sz w:val="28"/>
          <w:szCs w:val="28"/>
          <w:lang w:val="en-GB"/>
        </w:rPr>
        <w:t>4</w:t>
      </w:r>
      <w:r w:rsidR="005B4803" w:rsidRPr="00CC7F17">
        <w:rPr>
          <w:b/>
          <w:sz w:val="28"/>
          <w:szCs w:val="28"/>
          <w:vertAlign w:val="superscript"/>
          <w:lang w:val="en-GB"/>
        </w:rPr>
        <w:t>0</w:t>
      </w:r>
      <w:r w:rsidR="00BA1E2F" w:rsidRPr="00CC7F17">
        <w:rPr>
          <w:b/>
          <w:sz w:val="28"/>
          <w:szCs w:val="28"/>
          <w:vertAlign w:val="superscript"/>
          <w:lang w:val="en-GB"/>
        </w:rPr>
        <w:t>0</w:t>
      </w:r>
      <w:r w:rsidRPr="00CC7F17">
        <w:rPr>
          <w:b/>
          <w:sz w:val="28"/>
          <w:szCs w:val="28"/>
          <w:lang w:val="en-GB"/>
        </w:rPr>
        <w:t xml:space="preserve"> – 1</w:t>
      </w:r>
      <w:r w:rsidR="00906E61">
        <w:rPr>
          <w:b/>
          <w:sz w:val="28"/>
          <w:szCs w:val="28"/>
          <w:lang w:val="en-GB"/>
        </w:rPr>
        <w:t>4</w:t>
      </w:r>
      <w:r w:rsidR="007E6104" w:rsidRPr="00CC7F17">
        <w:rPr>
          <w:b/>
          <w:sz w:val="28"/>
          <w:szCs w:val="28"/>
          <w:vertAlign w:val="superscript"/>
          <w:lang w:val="en-GB"/>
        </w:rPr>
        <w:t>3</w:t>
      </w:r>
      <w:r w:rsidR="00BA1E2F" w:rsidRPr="00CC7F17">
        <w:rPr>
          <w:b/>
          <w:sz w:val="28"/>
          <w:szCs w:val="28"/>
          <w:vertAlign w:val="superscript"/>
          <w:lang w:val="en-GB"/>
        </w:rPr>
        <w:t>0</w:t>
      </w:r>
      <w:r w:rsidR="00181442" w:rsidRPr="00CC7F17">
        <w:rPr>
          <w:b/>
          <w:sz w:val="28"/>
          <w:szCs w:val="28"/>
          <w:vertAlign w:val="superscript"/>
          <w:lang w:val="en-GB"/>
        </w:rPr>
        <w:t xml:space="preserve"> </w:t>
      </w:r>
      <w:r w:rsidRPr="00CC7F17">
        <w:rPr>
          <w:b/>
          <w:sz w:val="28"/>
          <w:szCs w:val="28"/>
          <w:lang w:val="en-GB"/>
        </w:rPr>
        <w:t>:</w:t>
      </w:r>
      <w:r w:rsidR="00BA1E2F" w:rsidRPr="00CC7F17">
        <w:rPr>
          <w:b/>
          <w:sz w:val="28"/>
          <w:szCs w:val="28"/>
          <w:lang w:val="en-GB"/>
        </w:rPr>
        <w:tab/>
      </w:r>
      <w:r w:rsidRPr="00CC7F17">
        <w:rPr>
          <w:b/>
          <w:sz w:val="28"/>
          <w:szCs w:val="28"/>
          <w:lang w:val="en-GB"/>
        </w:rPr>
        <w:tab/>
      </w:r>
      <w:r w:rsidR="005B4803" w:rsidRPr="00A97DC8">
        <w:rPr>
          <w:b/>
          <w:sz w:val="28"/>
          <w:szCs w:val="28"/>
          <w:u w:val="single"/>
          <w:lang w:val="en-GB"/>
        </w:rPr>
        <w:t>Anaesthesia</w:t>
      </w:r>
    </w:p>
    <w:p w14:paraId="694FF177" w14:textId="307115EB" w:rsidR="00745908" w:rsidRPr="00CC7F17" w:rsidRDefault="00A97DC8" w:rsidP="00906E61">
      <w:pPr>
        <w:ind w:left="1416" w:firstLine="708"/>
        <w:rPr>
          <w:b/>
          <w:strike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(</w:t>
      </w:r>
      <w:r w:rsidR="0083185D" w:rsidRPr="00CC7F17">
        <w:rPr>
          <w:b/>
          <w:sz w:val="28"/>
          <w:szCs w:val="28"/>
        </w:rPr>
        <w:t>Univ.-Prof. Dr.med.vet. Chris Walzer, Dipl. ECZM)</w:t>
      </w:r>
    </w:p>
    <w:p w14:paraId="07093139" w14:textId="01AA1886" w:rsidR="007E6104" w:rsidRPr="00CC7F17" w:rsidRDefault="00BA1E2F" w:rsidP="00906E61">
      <w:pPr>
        <w:ind w:right="-284"/>
        <w:rPr>
          <w:b/>
          <w:sz w:val="28"/>
          <w:szCs w:val="28"/>
          <w:lang w:val="en-GB"/>
        </w:rPr>
      </w:pPr>
      <w:r w:rsidRPr="00CC7F17">
        <w:rPr>
          <w:b/>
          <w:sz w:val="28"/>
          <w:szCs w:val="28"/>
          <w:lang w:val="en-GB"/>
        </w:rPr>
        <w:t>1</w:t>
      </w:r>
      <w:r w:rsidR="00906E61">
        <w:rPr>
          <w:b/>
          <w:sz w:val="28"/>
          <w:szCs w:val="28"/>
          <w:lang w:val="en-GB"/>
        </w:rPr>
        <w:t>4</w:t>
      </w:r>
      <w:r w:rsidR="007E6104" w:rsidRPr="00CC7F17">
        <w:rPr>
          <w:b/>
          <w:sz w:val="28"/>
          <w:szCs w:val="28"/>
          <w:vertAlign w:val="superscript"/>
          <w:lang w:val="en-GB"/>
        </w:rPr>
        <w:t>3</w:t>
      </w:r>
      <w:r w:rsidRPr="00CC7F17">
        <w:rPr>
          <w:b/>
          <w:sz w:val="28"/>
          <w:szCs w:val="28"/>
          <w:vertAlign w:val="superscript"/>
          <w:lang w:val="en-GB"/>
        </w:rPr>
        <w:t>0</w:t>
      </w:r>
      <w:r w:rsidRPr="00CC7F17">
        <w:rPr>
          <w:b/>
          <w:sz w:val="28"/>
          <w:szCs w:val="28"/>
          <w:lang w:val="en-GB"/>
        </w:rPr>
        <w:t xml:space="preserve"> – 1</w:t>
      </w:r>
      <w:r w:rsidR="00906E61">
        <w:rPr>
          <w:b/>
          <w:sz w:val="28"/>
          <w:szCs w:val="28"/>
          <w:lang w:val="en-GB"/>
        </w:rPr>
        <w:t>5</w:t>
      </w:r>
      <w:r w:rsidR="005B4803" w:rsidRPr="00CC7F17">
        <w:rPr>
          <w:b/>
          <w:sz w:val="28"/>
          <w:szCs w:val="28"/>
          <w:vertAlign w:val="superscript"/>
          <w:lang w:val="en-GB"/>
        </w:rPr>
        <w:t>0</w:t>
      </w:r>
      <w:r w:rsidR="00530A9F" w:rsidRPr="00CC7F17">
        <w:rPr>
          <w:b/>
          <w:sz w:val="28"/>
          <w:szCs w:val="28"/>
          <w:vertAlign w:val="superscript"/>
          <w:lang w:val="en-GB"/>
        </w:rPr>
        <w:t>0</w:t>
      </w:r>
      <w:r w:rsidR="00181442" w:rsidRPr="00CC7F17">
        <w:rPr>
          <w:b/>
          <w:sz w:val="28"/>
          <w:szCs w:val="28"/>
          <w:vertAlign w:val="superscript"/>
          <w:lang w:val="en-GB"/>
        </w:rPr>
        <w:t xml:space="preserve"> </w:t>
      </w:r>
      <w:r w:rsidRPr="00CC7F17">
        <w:rPr>
          <w:b/>
          <w:sz w:val="28"/>
          <w:szCs w:val="28"/>
          <w:lang w:val="en-GB"/>
        </w:rPr>
        <w:t>:</w:t>
      </w:r>
      <w:r w:rsidRPr="00CC7F17">
        <w:rPr>
          <w:b/>
          <w:sz w:val="28"/>
          <w:szCs w:val="28"/>
          <w:lang w:val="en-GB"/>
        </w:rPr>
        <w:tab/>
      </w:r>
      <w:r w:rsidR="0083185D" w:rsidRPr="00CC7F17">
        <w:rPr>
          <w:b/>
          <w:sz w:val="28"/>
          <w:szCs w:val="28"/>
          <w:lang w:val="en-GB"/>
        </w:rPr>
        <w:tab/>
      </w:r>
      <w:r w:rsidR="00906E61" w:rsidRPr="002931C7">
        <w:rPr>
          <w:b/>
          <w:sz w:val="28"/>
          <w:szCs w:val="28"/>
          <w:u w:val="single"/>
          <w:lang w:val="en-GB"/>
        </w:rPr>
        <w:t>Practical Insights</w:t>
      </w:r>
      <w:r w:rsidR="009763F1" w:rsidRPr="00CC7F17">
        <w:rPr>
          <w:b/>
          <w:sz w:val="28"/>
          <w:szCs w:val="28"/>
          <w:lang w:val="en-GB"/>
        </w:rPr>
        <w:t xml:space="preserve"> </w:t>
      </w:r>
      <w:r w:rsidR="00906E61">
        <w:rPr>
          <w:b/>
          <w:sz w:val="28"/>
          <w:szCs w:val="28"/>
          <w:lang w:val="en-GB"/>
        </w:rPr>
        <w:t>(</w:t>
      </w:r>
      <w:r w:rsidR="00745908" w:rsidRPr="00CC7F17">
        <w:rPr>
          <w:b/>
          <w:sz w:val="28"/>
          <w:szCs w:val="28"/>
          <w:lang w:val="en-GB"/>
        </w:rPr>
        <w:t>Darting, Dart Projectors, Blowpipe</w:t>
      </w:r>
      <w:r w:rsidR="00906E61">
        <w:rPr>
          <w:b/>
          <w:sz w:val="28"/>
          <w:szCs w:val="28"/>
          <w:lang w:val="en-GB"/>
        </w:rPr>
        <w:t>, Jabstick)</w:t>
      </w:r>
      <w:r w:rsidR="00745908" w:rsidRPr="00CC7F17">
        <w:rPr>
          <w:b/>
          <w:sz w:val="28"/>
          <w:szCs w:val="28"/>
          <w:lang w:val="en-GB"/>
        </w:rPr>
        <w:t xml:space="preserve"> </w:t>
      </w:r>
    </w:p>
    <w:p w14:paraId="43CFF57F" w14:textId="203D95B2" w:rsidR="00F4067D" w:rsidRPr="00CC7F17" w:rsidRDefault="007E6104" w:rsidP="0083185D">
      <w:pPr>
        <w:rPr>
          <w:b/>
          <w:sz w:val="28"/>
          <w:szCs w:val="28"/>
          <w:lang w:val="en-GB"/>
        </w:rPr>
      </w:pPr>
      <w:r w:rsidRPr="00CC7F17">
        <w:rPr>
          <w:b/>
          <w:sz w:val="28"/>
          <w:szCs w:val="28"/>
          <w:lang w:val="en-GB"/>
        </w:rPr>
        <w:t>1</w:t>
      </w:r>
      <w:r w:rsidR="00906E61">
        <w:rPr>
          <w:b/>
          <w:sz w:val="28"/>
          <w:szCs w:val="28"/>
          <w:lang w:val="en-GB"/>
        </w:rPr>
        <w:t>5</w:t>
      </w:r>
      <w:r w:rsidRPr="00CC7F17">
        <w:rPr>
          <w:b/>
          <w:sz w:val="28"/>
          <w:szCs w:val="28"/>
          <w:vertAlign w:val="superscript"/>
          <w:lang w:val="en-GB"/>
        </w:rPr>
        <w:t xml:space="preserve">00 </w:t>
      </w:r>
      <w:r w:rsidR="00906E61">
        <w:rPr>
          <w:b/>
          <w:sz w:val="28"/>
          <w:szCs w:val="28"/>
          <w:lang w:val="en-GB"/>
        </w:rPr>
        <w:t>-</w:t>
      </w:r>
      <w:r w:rsidRPr="00CC7F17">
        <w:rPr>
          <w:b/>
          <w:sz w:val="28"/>
          <w:szCs w:val="28"/>
          <w:vertAlign w:val="superscript"/>
          <w:lang w:val="en-GB"/>
        </w:rPr>
        <w:t xml:space="preserve"> </w:t>
      </w:r>
      <w:r w:rsidR="000C6F73" w:rsidRPr="00CC7F17">
        <w:rPr>
          <w:b/>
          <w:sz w:val="28"/>
          <w:szCs w:val="28"/>
          <w:lang w:val="en-GB"/>
        </w:rPr>
        <w:t>1</w:t>
      </w:r>
      <w:r w:rsidR="00906E61">
        <w:rPr>
          <w:b/>
          <w:sz w:val="28"/>
          <w:szCs w:val="28"/>
          <w:lang w:val="en-GB"/>
        </w:rPr>
        <w:t>6</w:t>
      </w:r>
      <w:r w:rsidRPr="00CC7F17">
        <w:rPr>
          <w:b/>
          <w:sz w:val="28"/>
          <w:szCs w:val="28"/>
          <w:vertAlign w:val="superscript"/>
          <w:lang w:val="en-GB"/>
        </w:rPr>
        <w:t>0</w:t>
      </w:r>
      <w:r w:rsidR="00906E61">
        <w:rPr>
          <w:b/>
          <w:sz w:val="28"/>
          <w:szCs w:val="28"/>
          <w:vertAlign w:val="superscript"/>
          <w:lang w:val="en-GB"/>
        </w:rPr>
        <w:t>0</w:t>
      </w:r>
      <w:r w:rsidR="00CC7F17" w:rsidRPr="00CC7F17">
        <w:rPr>
          <w:b/>
          <w:sz w:val="28"/>
          <w:szCs w:val="28"/>
          <w:lang w:val="en-GB"/>
        </w:rPr>
        <w:t xml:space="preserve"> :</w:t>
      </w:r>
      <w:r w:rsidRPr="00CC7F17">
        <w:rPr>
          <w:b/>
          <w:sz w:val="28"/>
          <w:szCs w:val="28"/>
          <w:vertAlign w:val="superscript"/>
          <w:lang w:val="en-GB"/>
        </w:rPr>
        <w:tab/>
      </w:r>
      <w:r w:rsidR="0083185D" w:rsidRPr="00CC7F17">
        <w:rPr>
          <w:b/>
          <w:sz w:val="28"/>
          <w:szCs w:val="28"/>
          <w:vertAlign w:val="superscript"/>
          <w:lang w:val="en-GB"/>
        </w:rPr>
        <w:tab/>
      </w:r>
      <w:r w:rsidR="00906E61" w:rsidRPr="002931C7">
        <w:rPr>
          <w:b/>
          <w:sz w:val="28"/>
          <w:szCs w:val="28"/>
          <w:u w:val="single"/>
          <w:lang w:val="en-GB"/>
        </w:rPr>
        <w:t>Q &amp; A</w:t>
      </w:r>
      <w:r w:rsidRPr="00CC7F17">
        <w:rPr>
          <w:b/>
          <w:sz w:val="28"/>
          <w:szCs w:val="28"/>
          <w:lang w:val="en-GB"/>
        </w:rPr>
        <w:t xml:space="preserve"> </w:t>
      </w:r>
    </w:p>
    <w:sectPr w:rsidR="00F4067D" w:rsidRPr="00CC7F17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458A6" w14:textId="77777777" w:rsidR="00AF3FF2" w:rsidRDefault="00AF3FF2" w:rsidP="00300E7E">
      <w:pPr>
        <w:spacing w:after="0" w:line="240" w:lineRule="auto"/>
      </w:pPr>
      <w:r>
        <w:separator/>
      </w:r>
    </w:p>
  </w:endnote>
  <w:endnote w:type="continuationSeparator" w:id="0">
    <w:p w14:paraId="6CC99531" w14:textId="77777777" w:rsidR="00AF3FF2" w:rsidRDefault="00AF3FF2" w:rsidP="0030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1FD8F" w14:textId="77777777" w:rsidR="00AF3FF2" w:rsidRDefault="00AF3FF2" w:rsidP="00300E7E">
      <w:pPr>
        <w:spacing w:after="0" w:line="240" w:lineRule="auto"/>
      </w:pPr>
      <w:r>
        <w:separator/>
      </w:r>
    </w:p>
  </w:footnote>
  <w:footnote w:type="continuationSeparator" w:id="0">
    <w:p w14:paraId="0E9FCB74" w14:textId="77777777" w:rsidR="00AF3FF2" w:rsidRDefault="00AF3FF2" w:rsidP="0030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6D76F" w14:textId="38E5A5F3" w:rsidR="00300E7E" w:rsidRDefault="00CC417F" w:rsidP="00C36054">
    <w:pPr>
      <w:pStyle w:val="Kopfzeile"/>
      <w:tabs>
        <w:tab w:val="clear" w:pos="4536"/>
        <w:tab w:val="clear" w:pos="9072"/>
        <w:tab w:val="left" w:pos="5130"/>
        <w:tab w:val="left" w:pos="6447"/>
      </w:tabs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F389AAF" wp14:editId="6F6AED9D">
          <wp:simplePos x="0" y="0"/>
          <wp:positionH relativeFrom="rightMargin">
            <wp:posOffset>-527685</wp:posOffset>
          </wp:positionH>
          <wp:positionV relativeFrom="paragraph">
            <wp:posOffset>8890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4A011149" wp14:editId="742D7187">
          <wp:simplePos x="0" y="0"/>
          <wp:positionH relativeFrom="column">
            <wp:posOffset>-457835</wp:posOffset>
          </wp:positionH>
          <wp:positionV relativeFrom="paragraph">
            <wp:posOffset>-251460</wp:posOffset>
          </wp:positionV>
          <wp:extent cx="6728460" cy="1438910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846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E7E">
      <w:rPr>
        <w:noProof/>
        <w:lang w:val="de-DE" w:eastAsia="de-DE"/>
      </w:rPr>
      <w:drawing>
        <wp:inline distT="0" distB="0" distL="0" distR="0" wp14:anchorId="0C6689E2" wp14:editId="54C466D6">
          <wp:extent cx="1987299" cy="712800"/>
          <wp:effectExtent l="0" t="0" r="0" b="0"/>
          <wp:docPr id="1" name="Obrázek 1" descr="K:\Projekty\3Lynx\3Lynx\3Lynx_for_Combina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jekty\3Lynx\3Lynx\3Lynx_for_Combination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299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08BC">
      <w:tab/>
    </w:r>
    <w:r w:rsidR="00C36054">
      <w:tab/>
    </w:r>
  </w:p>
  <w:p w14:paraId="6BF3C205" w14:textId="77777777" w:rsidR="00300E7E" w:rsidRDefault="00300E7E">
    <w:pPr>
      <w:pStyle w:val="Kopfzeile"/>
    </w:pPr>
  </w:p>
  <w:p w14:paraId="01672E09" w14:textId="77777777" w:rsidR="00300E7E" w:rsidRDefault="00300E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D404A"/>
    <w:multiLevelType w:val="hybridMultilevel"/>
    <w:tmpl w:val="B0808C3A"/>
    <w:lvl w:ilvl="0" w:tplc="9B2C5A24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647A68B2"/>
    <w:multiLevelType w:val="hybridMultilevel"/>
    <w:tmpl w:val="EF8C96B2"/>
    <w:lvl w:ilvl="0" w:tplc="970A01F2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7E"/>
    <w:rsid w:val="00011265"/>
    <w:rsid w:val="000C6F73"/>
    <w:rsid w:val="000F010B"/>
    <w:rsid w:val="00181442"/>
    <w:rsid w:val="001C2E6C"/>
    <w:rsid w:val="001C5054"/>
    <w:rsid w:val="0027059C"/>
    <w:rsid w:val="00272FDB"/>
    <w:rsid w:val="002931C7"/>
    <w:rsid w:val="00300E7E"/>
    <w:rsid w:val="00312652"/>
    <w:rsid w:val="00312673"/>
    <w:rsid w:val="00403BA7"/>
    <w:rsid w:val="0044213A"/>
    <w:rsid w:val="00454BE2"/>
    <w:rsid w:val="004B4886"/>
    <w:rsid w:val="004C431B"/>
    <w:rsid w:val="00530A9F"/>
    <w:rsid w:val="005A2961"/>
    <w:rsid w:val="005B4803"/>
    <w:rsid w:val="00600CC2"/>
    <w:rsid w:val="006A046E"/>
    <w:rsid w:val="00737EAF"/>
    <w:rsid w:val="00741F5F"/>
    <w:rsid w:val="00745908"/>
    <w:rsid w:val="00764968"/>
    <w:rsid w:val="007751B8"/>
    <w:rsid w:val="007E6104"/>
    <w:rsid w:val="007F2887"/>
    <w:rsid w:val="0083185D"/>
    <w:rsid w:val="008A15F1"/>
    <w:rsid w:val="008F4503"/>
    <w:rsid w:val="00906BE4"/>
    <w:rsid w:val="00906E61"/>
    <w:rsid w:val="00931A26"/>
    <w:rsid w:val="009763F1"/>
    <w:rsid w:val="009D74D1"/>
    <w:rsid w:val="00A97DC8"/>
    <w:rsid w:val="00AA59AE"/>
    <w:rsid w:val="00AF3FF2"/>
    <w:rsid w:val="00B65907"/>
    <w:rsid w:val="00B940A4"/>
    <w:rsid w:val="00BA1E2F"/>
    <w:rsid w:val="00BC7D18"/>
    <w:rsid w:val="00C15CBD"/>
    <w:rsid w:val="00C36054"/>
    <w:rsid w:val="00C637B1"/>
    <w:rsid w:val="00CA6DE3"/>
    <w:rsid w:val="00CC417F"/>
    <w:rsid w:val="00CC7F17"/>
    <w:rsid w:val="00CE1219"/>
    <w:rsid w:val="00D008BC"/>
    <w:rsid w:val="00EF5590"/>
    <w:rsid w:val="00F12888"/>
    <w:rsid w:val="00F4067D"/>
    <w:rsid w:val="00F419D5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38D5A"/>
  <w15:chartTrackingRefBased/>
  <w15:docId w15:val="{A50BF279-B732-493F-B85A-71F06144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0E7E"/>
  </w:style>
  <w:style w:type="paragraph" w:styleId="Fuzeile">
    <w:name w:val="footer"/>
    <w:basedOn w:val="Standard"/>
    <w:link w:val="FuzeileZchn"/>
    <w:uiPriority w:val="99"/>
    <w:unhideWhenUsed/>
    <w:rsid w:val="0030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0E7E"/>
  </w:style>
  <w:style w:type="character" w:styleId="Kommentarzeichen">
    <w:name w:val="annotation reference"/>
    <w:basedOn w:val="Absatz-Standardschriftart"/>
    <w:uiPriority w:val="99"/>
    <w:semiHidden/>
    <w:unhideWhenUsed/>
    <w:rsid w:val="007F28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28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28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8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28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88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9BB3F-A422-41B4-9127-885F23C8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</cp:lastModifiedBy>
  <cp:revision>5</cp:revision>
  <cp:lastPrinted>2020-08-27T12:48:00Z</cp:lastPrinted>
  <dcterms:created xsi:type="dcterms:W3CDTF">2020-08-28T12:18:00Z</dcterms:created>
  <dcterms:modified xsi:type="dcterms:W3CDTF">2020-08-28T12:39:00Z</dcterms:modified>
</cp:coreProperties>
</file>